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FAD" w:rsidRPr="00052E45" w:rsidRDefault="00121FAD" w:rsidP="00BC3AFD">
      <w:pPr>
        <w:spacing w:after="0"/>
        <w:jc w:val="both"/>
        <w:rPr>
          <w:rFonts w:ascii="Times New Roman" w:hAnsi="Times New Roman" w:cs="Times New Roman"/>
        </w:rPr>
      </w:pPr>
      <w:r w:rsidRPr="00052E45">
        <w:rPr>
          <w:rFonts w:ascii="Times New Roman" w:hAnsi="Times New Roman" w:cs="Times New Roman"/>
        </w:rPr>
        <w:t>Принято</w:t>
      </w:r>
      <w:proofErr w:type="gramStart"/>
      <w:r w:rsidRPr="00052E45">
        <w:rPr>
          <w:rFonts w:ascii="Times New Roman" w:hAnsi="Times New Roman" w:cs="Times New Roman"/>
        </w:rPr>
        <w:t xml:space="preserve">   </w:t>
      </w:r>
      <w:r w:rsidR="007F1876">
        <w:rPr>
          <w:rFonts w:ascii="Times New Roman" w:hAnsi="Times New Roman" w:cs="Times New Roman"/>
          <w:lang w:val="tt-RU"/>
        </w:rPr>
        <w:t xml:space="preserve">                                                                                 </w:t>
      </w:r>
      <w:r w:rsidRPr="00052E45">
        <w:rPr>
          <w:rFonts w:ascii="Times New Roman" w:hAnsi="Times New Roman" w:cs="Times New Roman"/>
        </w:rPr>
        <w:t>У</w:t>
      </w:r>
      <w:proofErr w:type="gramEnd"/>
      <w:r w:rsidRPr="00052E45">
        <w:rPr>
          <w:rFonts w:ascii="Times New Roman" w:hAnsi="Times New Roman" w:cs="Times New Roman"/>
        </w:rPr>
        <w:t>тверждаю</w:t>
      </w:r>
    </w:p>
    <w:p w:rsidR="007F1876" w:rsidRDefault="00121FAD" w:rsidP="00BC3AFD">
      <w:pPr>
        <w:spacing w:after="0"/>
        <w:rPr>
          <w:rFonts w:ascii="Times New Roman" w:hAnsi="Times New Roman" w:cs="Times New Roman"/>
          <w:lang w:val="tt-RU"/>
        </w:rPr>
      </w:pPr>
      <w:r w:rsidRPr="00052E45">
        <w:rPr>
          <w:rFonts w:ascii="Times New Roman" w:hAnsi="Times New Roman" w:cs="Times New Roman"/>
        </w:rPr>
        <w:t xml:space="preserve">Решением Совета школы                               </w:t>
      </w:r>
      <w:r w:rsidR="007F1876">
        <w:rPr>
          <w:rFonts w:ascii="Times New Roman" w:hAnsi="Times New Roman" w:cs="Times New Roman"/>
          <w:lang w:val="tt-RU"/>
        </w:rPr>
        <w:t xml:space="preserve">     </w:t>
      </w:r>
      <w:r w:rsidRPr="00052E45">
        <w:rPr>
          <w:rFonts w:ascii="Times New Roman" w:hAnsi="Times New Roman" w:cs="Times New Roman"/>
        </w:rPr>
        <w:t xml:space="preserve">  Директор школы:             /</w:t>
      </w:r>
      <w:proofErr w:type="spellStart"/>
      <w:r w:rsidR="00995058">
        <w:rPr>
          <w:rFonts w:ascii="Times New Roman" w:hAnsi="Times New Roman" w:cs="Times New Roman"/>
        </w:rPr>
        <w:t>А.А.Нигматзянова</w:t>
      </w:r>
      <w:proofErr w:type="spellEnd"/>
      <w:r w:rsidRPr="00052E45">
        <w:rPr>
          <w:rFonts w:ascii="Times New Roman" w:hAnsi="Times New Roman" w:cs="Times New Roman"/>
        </w:rPr>
        <w:t>/</w:t>
      </w:r>
    </w:p>
    <w:p w:rsidR="00BC3AFD" w:rsidRPr="007F1876" w:rsidRDefault="00121FAD" w:rsidP="00BC3AFD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052E45">
        <w:rPr>
          <w:rFonts w:ascii="Times New Roman" w:hAnsi="Times New Roman"/>
        </w:rPr>
        <w:t xml:space="preserve"> протокол </w:t>
      </w:r>
      <w:r w:rsidRPr="00052E45">
        <w:rPr>
          <w:rFonts w:ascii="Times New Roman" w:hAnsi="Times New Roman"/>
          <w:sz w:val="24"/>
          <w:szCs w:val="24"/>
        </w:rPr>
        <w:t>№</w:t>
      </w:r>
      <w:r w:rsidR="007F1876">
        <w:rPr>
          <w:rFonts w:ascii="Times New Roman" w:hAnsi="Times New Roman"/>
          <w:sz w:val="24"/>
          <w:szCs w:val="24"/>
          <w:lang w:val="tt-RU"/>
        </w:rPr>
        <w:t xml:space="preserve">     </w:t>
      </w:r>
      <w:proofErr w:type="gramStart"/>
      <w:r w:rsidRPr="00052E45">
        <w:rPr>
          <w:rFonts w:ascii="Times New Roman" w:hAnsi="Times New Roman"/>
          <w:sz w:val="24"/>
          <w:szCs w:val="24"/>
        </w:rPr>
        <w:t>от</w:t>
      </w:r>
      <w:proofErr w:type="gramEnd"/>
      <w:r w:rsidR="007F1876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</w:t>
      </w:r>
      <w:r w:rsidRPr="00052E45">
        <w:rPr>
          <w:rFonts w:ascii="Times New Roman" w:hAnsi="Times New Roman"/>
        </w:rPr>
        <w:t>Введено в действие</w:t>
      </w:r>
    </w:p>
    <w:p w:rsidR="00121FAD" w:rsidRPr="00052E45" w:rsidRDefault="00BC3AFD" w:rsidP="00BC3AF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7F1876">
        <w:rPr>
          <w:rFonts w:ascii="Times New Roman" w:hAnsi="Times New Roman"/>
          <w:sz w:val="24"/>
          <w:szCs w:val="24"/>
          <w:lang w:val="tt-RU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Приказом </w:t>
      </w:r>
      <w:r w:rsidR="00121FAD" w:rsidRPr="00052E45">
        <w:rPr>
          <w:rFonts w:ascii="Times New Roman" w:hAnsi="Times New Roman"/>
        </w:rPr>
        <w:t>директора  №___</w:t>
      </w:r>
    </w:p>
    <w:p w:rsidR="00121FAD" w:rsidRPr="00052E45" w:rsidRDefault="00121FAD" w:rsidP="00BC3AFD">
      <w:pPr>
        <w:pStyle w:val="a4"/>
        <w:rPr>
          <w:rFonts w:ascii="Times New Roman" w:hAnsi="Times New Roman"/>
        </w:rPr>
      </w:pPr>
      <w:r w:rsidRPr="00052E45">
        <w:rPr>
          <w:rFonts w:ascii="Times New Roman" w:hAnsi="Times New Roman"/>
        </w:rPr>
        <w:t xml:space="preserve">                                                                             </w:t>
      </w:r>
      <w:r w:rsidR="007F1876">
        <w:rPr>
          <w:rFonts w:ascii="Times New Roman" w:hAnsi="Times New Roman"/>
          <w:lang w:val="tt-RU"/>
        </w:rPr>
        <w:t xml:space="preserve">     </w:t>
      </w:r>
      <w:r w:rsidRPr="00052E45">
        <w:rPr>
          <w:rFonts w:ascii="Times New Roman" w:hAnsi="Times New Roman"/>
        </w:rPr>
        <w:t>от «</w:t>
      </w:r>
      <w:r w:rsidR="007F1876">
        <w:rPr>
          <w:rFonts w:ascii="Times New Roman" w:hAnsi="Times New Roman"/>
          <w:lang w:val="tt-RU"/>
        </w:rPr>
        <w:t xml:space="preserve">         </w:t>
      </w:r>
      <w:r w:rsidRPr="00052E45">
        <w:rPr>
          <w:rFonts w:ascii="Times New Roman" w:hAnsi="Times New Roman"/>
        </w:rPr>
        <w:t xml:space="preserve">»  </w:t>
      </w:r>
      <w:r w:rsidR="007F1876">
        <w:rPr>
          <w:rFonts w:ascii="Times New Roman" w:hAnsi="Times New Roman"/>
          <w:lang w:val="tt-RU"/>
        </w:rPr>
        <w:t xml:space="preserve">              </w:t>
      </w:r>
      <w:r w:rsidRPr="00052E45">
        <w:rPr>
          <w:rFonts w:ascii="Times New Roman" w:hAnsi="Times New Roman"/>
        </w:rPr>
        <w:t>20</w:t>
      </w:r>
    </w:p>
    <w:p w:rsidR="00121FAD" w:rsidRPr="00052E45" w:rsidRDefault="00121FAD" w:rsidP="00BC3AFD">
      <w:pPr>
        <w:pStyle w:val="a4"/>
        <w:ind w:left="2832" w:firstLine="708"/>
        <w:jc w:val="center"/>
        <w:rPr>
          <w:rFonts w:ascii="Times New Roman" w:hAnsi="Times New Roman"/>
        </w:rPr>
      </w:pPr>
    </w:p>
    <w:p w:rsidR="008B6F1B" w:rsidRPr="00052E45" w:rsidRDefault="008B6F1B" w:rsidP="00052E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52E45">
        <w:rPr>
          <w:rFonts w:ascii="Times New Roman" w:hAnsi="Times New Roman" w:cs="Times New Roman"/>
          <w:sz w:val="28"/>
          <w:szCs w:val="28"/>
        </w:rPr>
        <w:t>Положение о педагогическом совете</w:t>
      </w:r>
    </w:p>
    <w:p w:rsidR="007E3076" w:rsidRPr="00052E45" w:rsidRDefault="007E3076" w:rsidP="00052E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52E45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995058">
        <w:rPr>
          <w:rFonts w:ascii="Times New Roman" w:hAnsi="Times New Roman" w:cs="Times New Roman"/>
          <w:sz w:val="28"/>
          <w:szCs w:val="28"/>
        </w:rPr>
        <w:t>Юлтимеровская</w:t>
      </w:r>
      <w:proofErr w:type="spellEnd"/>
      <w:r w:rsidR="00995058">
        <w:rPr>
          <w:rFonts w:ascii="Times New Roman" w:hAnsi="Times New Roman" w:cs="Times New Roman"/>
          <w:sz w:val="28"/>
          <w:szCs w:val="28"/>
        </w:rPr>
        <w:t xml:space="preserve"> О</w:t>
      </w:r>
      <w:r w:rsidRPr="00052E45">
        <w:rPr>
          <w:rFonts w:ascii="Times New Roman" w:hAnsi="Times New Roman" w:cs="Times New Roman"/>
          <w:sz w:val="28"/>
          <w:szCs w:val="28"/>
        </w:rPr>
        <w:t>ОШ»</w:t>
      </w:r>
    </w:p>
    <w:p w:rsidR="009411D2" w:rsidRPr="00052E45" w:rsidRDefault="009411D2" w:rsidP="001F22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положения.</w:t>
      </w:r>
    </w:p>
    <w:p w:rsidR="00995058" w:rsidRDefault="009411D2" w:rsidP="00995058">
      <w:pPr>
        <w:pStyle w:val="a3"/>
        <w:numPr>
          <w:ilvl w:val="1"/>
          <w:numId w:val="4"/>
        </w:numPr>
        <w:tabs>
          <w:tab w:val="num" w:pos="1080"/>
          <w:tab w:val="left" w:pos="1260"/>
          <w:tab w:val="num" w:pos="1440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Педагогический совет является постоянно действующим органом управления школы для рассмотрения основных вопросов образовательного процесса. Это высший педагогический коллегиальный орган управления, в задачи которого входит совершенствование качества образовательного процесса, его условий и результатов. Педсовет призван обеспечить педагогическую целесообразность деятельности </w:t>
      </w:r>
      <w:r w:rsidR="00930604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школы и администрации.</w:t>
      </w:r>
    </w:p>
    <w:p w:rsidR="00995058" w:rsidRDefault="009411D2" w:rsidP="00995058">
      <w:pPr>
        <w:pStyle w:val="a3"/>
        <w:numPr>
          <w:ilvl w:val="1"/>
          <w:numId w:val="4"/>
        </w:numPr>
        <w:tabs>
          <w:tab w:val="num" w:pos="1080"/>
          <w:tab w:val="left" w:pos="1260"/>
          <w:tab w:val="num" w:pos="1440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 педсовета входят все педагогические работники школы. Для решения текущих вопросов, подготовки и проведения заседаний из числа членов педсовета избираются его председатель и секретарь. Педсовет при необходимости создает временные комиссии, инициативные группы по актуальным вопросам, привлекает к</w:t>
      </w:r>
      <w:r w:rsidR="00121FAD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работе компетентных лиц.</w:t>
      </w:r>
    </w:p>
    <w:p w:rsidR="00995058" w:rsidRDefault="009411D2" w:rsidP="00995058">
      <w:pPr>
        <w:pStyle w:val="a3"/>
        <w:numPr>
          <w:ilvl w:val="1"/>
          <w:numId w:val="4"/>
        </w:numPr>
        <w:tabs>
          <w:tab w:val="num" w:pos="1080"/>
          <w:tab w:val="left" w:pos="1260"/>
          <w:tab w:val="num" w:pos="1440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педсовета основывается на принципах демократии, уважения и учета интересов всех членов коллектива школы. Заседания педсовета проходят по мере необходимости, но не менее четырех раз в учебный год. Педсовет осуществляет тактическую подготовку, педагогическую экспертизу и интерпретацию стратегических решений Совета школы. Педсовет совместно с администрацией готовит рекомендации Совету школы для принятия управленческих решений. Администрация обеспечивает выполнение решений педсовета и создает необходимые условия для его</w:t>
      </w:r>
      <w:r w:rsidR="008D3F48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эффективной деятельности.</w:t>
      </w:r>
    </w:p>
    <w:p w:rsidR="009411D2" w:rsidRPr="00052E45" w:rsidRDefault="009411D2" w:rsidP="00995058">
      <w:pPr>
        <w:pStyle w:val="a3"/>
        <w:numPr>
          <w:ilvl w:val="1"/>
          <w:numId w:val="4"/>
        </w:numPr>
        <w:tabs>
          <w:tab w:val="num" w:pos="1080"/>
          <w:tab w:val="left" w:pos="1260"/>
          <w:tab w:val="num" w:pos="1440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 действует на основании Закона РФ «Об образовании», Типового положения об ОУ, нормативных правовых документов об образовании, Устава школы, настоящего Положения.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</w:t>
      </w:r>
      <w:r w:rsidR="00121FAD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Решения педсовета являются рекомендательными для коллектива школы. Решения педсовета, утвержденные приказом по школе, являются обязательными для исполнения. </w:t>
      </w:r>
    </w:p>
    <w:p w:rsidR="009411D2" w:rsidRPr="00052E45" w:rsidRDefault="009411D2" w:rsidP="001F22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II. Задачи и содержание работы.</w:t>
      </w:r>
    </w:p>
    <w:p w:rsidR="008D3F48" w:rsidRPr="00052E45" w:rsidRDefault="009411D2" w:rsidP="007F187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proofErr w:type="gramStart"/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 задачами педсовета являются: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реализация государственной политики по вопросам образования;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ориентация деятельности </w:t>
      </w:r>
      <w:proofErr w:type="spellStart"/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педколлектива</w:t>
      </w:r>
      <w:proofErr w:type="spellEnd"/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на совершенствование образовательного процесса;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разработка содержания работы по общей методической теме школы;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внедрение в практическую деятельность педагогов достижений 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педагогической науки и передового педагогического опыта;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решение вопросов о переводе и выпуске обучающихся (воспитанников), освоивших государственный стандарт образования, соответствующий лицензии данного учреждения.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2.2.</w:t>
      </w:r>
      <w:proofErr w:type="gramEnd"/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Педсовет осуществляет следующие функции:</w:t>
      </w:r>
    </w:p>
    <w:p w:rsidR="0031597E" w:rsidRPr="00052E45" w:rsidRDefault="0031597E" w:rsidP="00052E45">
      <w:pPr>
        <w:spacing w:before="100" w:beforeAutospacing="1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2E45">
        <w:rPr>
          <w:rFonts w:ascii="Times New Roman" w:hAnsi="Times New Roman" w:cs="Times New Roman"/>
          <w:sz w:val="28"/>
          <w:szCs w:val="28"/>
        </w:rPr>
        <w:t>а) решает вопросы допуска учащихся к экзаменам, выпуска и награждения, определяет порядок проведения промежуточной аттестации;</w:t>
      </w:r>
    </w:p>
    <w:p w:rsidR="0031597E" w:rsidRPr="00052E45" w:rsidRDefault="0031597E" w:rsidP="00052E45">
      <w:pPr>
        <w:tabs>
          <w:tab w:val="left" w:pos="108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52E45">
        <w:rPr>
          <w:rFonts w:ascii="Times New Roman" w:hAnsi="Times New Roman" w:cs="Times New Roman"/>
          <w:sz w:val="28"/>
          <w:szCs w:val="28"/>
        </w:rPr>
        <w:t>б) решает вопросы перевода учащихся в следующие классы, оставления на повторный год обучения, перевода в класс компенсирующего обучения или на семейное образование;</w:t>
      </w:r>
    </w:p>
    <w:p w:rsidR="0031597E" w:rsidRPr="00052E45" w:rsidRDefault="0031597E" w:rsidP="00052E45">
      <w:pPr>
        <w:tabs>
          <w:tab w:val="left" w:pos="108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52E45">
        <w:rPr>
          <w:rFonts w:ascii="Times New Roman" w:hAnsi="Times New Roman" w:cs="Times New Roman"/>
          <w:sz w:val="28"/>
          <w:szCs w:val="28"/>
        </w:rPr>
        <w:t xml:space="preserve">в) рассматривает и принимает </w:t>
      </w:r>
      <w:r w:rsidRPr="00052E45">
        <w:rPr>
          <w:rFonts w:ascii="Times New Roman" w:hAnsi="Times New Roman" w:cs="Times New Roman"/>
          <w:sz w:val="28"/>
          <w:szCs w:val="28"/>
          <w:lang w:val="tt-RU"/>
        </w:rPr>
        <w:t xml:space="preserve">локальные акты, программы, </w:t>
      </w:r>
      <w:r w:rsidRPr="00052E45">
        <w:rPr>
          <w:rFonts w:ascii="Times New Roman" w:hAnsi="Times New Roman" w:cs="Times New Roman"/>
          <w:sz w:val="28"/>
          <w:szCs w:val="28"/>
        </w:rPr>
        <w:t xml:space="preserve"> планы учебно-воспитательной и методической работы;</w:t>
      </w:r>
    </w:p>
    <w:p w:rsidR="0031597E" w:rsidRPr="00052E45" w:rsidRDefault="0031597E" w:rsidP="00052E45">
      <w:pPr>
        <w:tabs>
          <w:tab w:val="left" w:pos="108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52E45">
        <w:rPr>
          <w:rFonts w:ascii="Times New Roman" w:hAnsi="Times New Roman" w:cs="Times New Roman"/>
          <w:sz w:val="28"/>
          <w:szCs w:val="28"/>
        </w:rPr>
        <w:t>е) рассматривает состояние учебно-программного, учебно-методического  обеспечения, состояние и итоги учебной и воспитательной работы Школы, дисциплины учащихся;</w:t>
      </w:r>
    </w:p>
    <w:p w:rsidR="0031597E" w:rsidRPr="00052E45" w:rsidRDefault="0031597E" w:rsidP="00052E45">
      <w:pPr>
        <w:tabs>
          <w:tab w:val="left" w:pos="108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52E45">
        <w:rPr>
          <w:rFonts w:ascii="Times New Roman" w:hAnsi="Times New Roman" w:cs="Times New Roman"/>
          <w:sz w:val="28"/>
          <w:szCs w:val="28"/>
        </w:rPr>
        <w:t>ж) заслушивает отчеты педагогических работников, руководителей и других работников Школы по обеспечению качественного образовательного процесса;</w:t>
      </w:r>
    </w:p>
    <w:p w:rsidR="0031597E" w:rsidRPr="00052E45" w:rsidRDefault="0031597E" w:rsidP="00052E45">
      <w:pPr>
        <w:tabs>
          <w:tab w:val="left" w:pos="108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52E45">
        <w:rPr>
          <w:rFonts w:ascii="Times New Roman" w:hAnsi="Times New Roman" w:cs="Times New Roman"/>
          <w:sz w:val="28"/>
          <w:szCs w:val="28"/>
        </w:rPr>
        <w:t>з) заслушивает и обсуждает опыт работы учителей в области новых педагогических и информационных технологий, авторские программы, учебники, учебно-методические пособия;</w:t>
      </w:r>
    </w:p>
    <w:p w:rsidR="0031597E" w:rsidRPr="00052E45" w:rsidRDefault="0031597E" w:rsidP="00052E45">
      <w:pPr>
        <w:tabs>
          <w:tab w:val="left" w:pos="108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52E45">
        <w:rPr>
          <w:rFonts w:ascii="Times New Roman" w:hAnsi="Times New Roman" w:cs="Times New Roman"/>
          <w:sz w:val="28"/>
          <w:szCs w:val="28"/>
        </w:rPr>
        <w:t>и) рассматривает вопросы повышения квалификации педагогических работников Школы, их аттестации,</w:t>
      </w:r>
    </w:p>
    <w:p w:rsidR="0031597E" w:rsidRPr="00052E45" w:rsidRDefault="0031597E" w:rsidP="00052E45">
      <w:pPr>
        <w:tabs>
          <w:tab w:val="left" w:pos="108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52E45">
        <w:rPr>
          <w:rFonts w:ascii="Times New Roman" w:hAnsi="Times New Roman" w:cs="Times New Roman"/>
          <w:sz w:val="28"/>
          <w:szCs w:val="28"/>
        </w:rPr>
        <w:t>к) рассматривает вопросы состояния охраны труда в Школе.</w:t>
      </w:r>
    </w:p>
    <w:p w:rsidR="0031597E" w:rsidRPr="00052E45" w:rsidRDefault="0031597E" w:rsidP="00052E45">
      <w:pPr>
        <w:tabs>
          <w:tab w:val="left" w:pos="1080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052E45">
        <w:rPr>
          <w:rFonts w:ascii="Times New Roman" w:hAnsi="Times New Roman" w:cs="Times New Roman"/>
          <w:sz w:val="28"/>
          <w:szCs w:val="28"/>
        </w:rPr>
        <w:t>м) принимает решения по награждению учителей в школе и по представлению  учителей к награждениям муниципального, республиканского, федерального уровня.</w:t>
      </w:r>
    </w:p>
    <w:p w:rsidR="009411D2" w:rsidRPr="00052E45" w:rsidRDefault="009411D2" w:rsidP="001F22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Права и ответственность.</w:t>
      </w:r>
    </w:p>
    <w:p w:rsidR="009411D2" w:rsidRPr="00052E45" w:rsidRDefault="009411D2" w:rsidP="001F22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Педсовет имеет право: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создавать временные творческие объединения с приглашением специалистов различного профиля, консультантов для выработки рекомендаций с последующим рассмотрением их на педсовете;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принимать окончательное решение по спорным вопросам, входящим в его компетенцию;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принимать, утверждать положения (локальные акты) с компетенцией, относящейся к объединениям по профессии.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необходимых случаях на заседание педсовета школы могут приглашаться представители общественных организаций, учреждений, взаимодействующих со школой по вопросам образования, родители обучающихся, представители учреждений, участвующих в финансировании школы и др. Необходимость их приглашения определяется председателем педсовета, учредителем. Лица, приглашенные на заседание педсовета, пользуются правом совещательного голоса.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 Педсовет ответственен за: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выполнение плана работы;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соответствие принятых решений законодательству РФ об образовании, о защите прав детства;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утверждение образовательных программ, имеющих экспертное заключение;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принятие конкретных решений по каждому рассматриваемому вопросу с указанием ответственных лиц и сроков исполнения решений. </w:t>
      </w:r>
    </w:p>
    <w:p w:rsidR="009411D2" w:rsidRPr="00052E45" w:rsidRDefault="009411D2" w:rsidP="001F22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IV. Организация деятельности педсовета.</w:t>
      </w:r>
    </w:p>
    <w:p w:rsidR="009411D2" w:rsidRPr="00052E45" w:rsidRDefault="009411D2" w:rsidP="001F22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4.1.  Педсовет работает по плану, являющемуся составной час</w:t>
      </w:r>
      <w:r w:rsidR="001F221C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 плана работы школы.</w:t>
      </w:r>
      <w:r w:rsidR="001F221C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</w:t>
      </w:r>
      <w:r w:rsidR="00930604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Решения педсовета принимаются большинством голосов при наличии на заседании не менее двух третей его членов. В случае необходимости решения педсовета прин</w:t>
      </w:r>
      <w:r w:rsidR="00930604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имаются тайным голосованием.</w:t>
      </w:r>
      <w:r w:rsidR="00930604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4.3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равном количестве голосов решающим является г</w:t>
      </w:r>
      <w:r w:rsidR="00930604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олос председателя педсовета.</w:t>
      </w:r>
      <w:r w:rsidR="00930604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4.4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Организацию выполнения решений пе</w:t>
      </w:r>
      <w:r w:rsidR="00930604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дсовета осуществляет директор шк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олы и ответственные лица, указанные в решении. Результаты этой работы сообщаются членам педсовета на</w:t>
      </w:r>
      <w:r w:rsidR="001F221C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последующих его заседаниях.</w:t>
      </w:r>
      <w:r w:rsidR="001F221C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</w:t>
      </w:r>
      <w:r w:rsidR="00930604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Директор школы в случае несогласия с решением педсовета приостанавливает выполнение решения, извещает об этом учредителей, которые в трехдневный срок при участии заинтересованных сторон обязаны рассмотреть такое заявление, ознакомиться с мотивированным мнением большинства и вынести окончательное решение по спорному вопросу.</w:t>
      </w:r>
    </w:p>
    <w:p w:rsidR="009411D2" w:rsidRPr="00052E45" w:rsidRDefault="009411D2" w:rsidP="001F22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V. Документация.</w:t>
      </w:r>
    </w:p>
    <w:p w:rsidR="001F221C" w:rsidRPr="00052E45" w:rsidRDefault="001F221C" w:rsidP="001F22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5.1.  Педсовет должен иметь следующие документы: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Положение о педагогическом совете школы;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План работы педсовета;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Протоколы заседаний.</w:t>
      </w:r>
    </w:p>
    <w:p w:rsidR="009411D2" w:rsidRPr="00052E45" w:rsidRDefault="009411D2" w:rsidP="001F22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F221C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Заседания педсовета оформляются протокольно. В книге протоколов фиксируются ход обсуждения вопросов, выносимых на педсовет, предложения и замечания членов педсовета. Протоколы подписываются председателем и секретарем педсовета.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</w:t>
      </w:r>
      <w:r w:rsidR="001F221C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Протоколы о переводе </w:t>
      </w:r>
      <w:proofErr w:type="gramStart"/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следующий класс, выпуске из школы оформляются списочным составом и утверждаются приказом по школе.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</w:t>
      </w:r>
      <w:r w:rsidR="001F221C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. Нумерация протоколов ведется от начала учебного года.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</w:t>
      </w:r>
      <w:r w:rsidR="001F221C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Книга протоколов педсовета школы входит в номенклатуру дел, хранится постоянно в школе и передается по акту.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</w:t>
      </w:r>
      <w:r w:rsidR="001F221C"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52E4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Книга протоколов педсовета пронумеровывается постранично, прошнуровывается, скрепляется подписью директора и печатью школы.</w:t>
      </w:r>
    </w:p>
    <w:p w:rsidR="009411D2" w:rsidRPr="00052E45" w:rsidRDefault="009411D2" w:rsidP="001F221C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411D2" w:rsidRPr="00052E45" w:rsidRDefault="009411D2" w:rsidP="001F221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411D2" w:rsidRPr="00052E45" w:rsidRDefault="009411D2" w:rsidP="001F221C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052E45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sectPr w:rsidR="009411D2" w:rsidRPr="00052E45" w:rsidSect="00052E4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D1CA9"/>
    <w:multiLevelType w:val="multilevel"/>
    <w:tmpl w:val="866C477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60FB4DF9"/>
    <w:multiLevelType w:val="multilevel"/>
    <w:tmpl w:val="35A69C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423479"/>
    <w:multiLevelType w:val="multilevel"/>
    <w:tmpl w:val="9CEEF2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BC17738"/>
    <w:multiLevelType w:val="multilevel"/>
    <w:tmpl w:val="FF8C64F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72901"/>
    <w:rsid w:val="00052E45"/>
    <w:rsid w:val="00072901"/>
    <w:rsid w:val="00121FAD"/>
    <w:rsid w:val="001F221C"/>
    <w:rsid w:val="0031597E"/>
    <w:rsid w:val="007E3076"/>
    <w:rsid w:val="007F1876"/>
    <w:rsid w:val="0089224C"/>
    <w:rsid w:val="008B6F1B"/>
    <w:rsid w:val="008D3F48"/>
    <w:rsid w:val="00930604"/>
    <w:rsid w:val="009411D2"/>
    <w:rsid w:val="00977BE1"/>
    <w:rsid w:val="00995058"/>
    <w:rsid w:val="00BC3AFD"/>
    <w:rsid w:val="00F264D0"/>
    <w:rsid w:val="00F30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1D2"/>
    <w:pPr>
      <w:ind w:left="720"/>
      <w:contextualSpacing/>
    </w:pPr>
  </w:style>
  <w:style w:type="paragraph" w:styleId="a4">
    <w:name w:val="No Spacing"/>
    <w:uiPriority w:val="1"/>
    <w:qFormat/>
    <w:rsid w:val="00121FA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52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2E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1D2"/>
    <w:pPr>
      <w:ind w:left="720"/>
      <w:contextualSpacing/>
    </w:pPr>
  </w:style>
  <w:style w:type="paragraph" w:styleId="a4">
    <w:name w:val="No Spacing"/>
    <w:uiPriority w:val="1"/>
    <w:qFormat/>
    <w:rsid w:val="00121FA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52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2E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5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552342">
          <w:marLeft w:val="0"/>
          <w:marRight w:val="79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single" w:sz="6" w:space="0" w:color="CCCCCC"/>
          </w:divBdr>
          <w:divsChild>
            <w:div w:id="9542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CCCCCC"/>
                <w:right w:val="none" w:sz="0" w:space="0" w:color="auto"/>
              </w:divBdr>
            </w:div>
            <w:div w:id="161574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CCCCC"/>
                <w:right w:val="none" w:sz="0" w:space="0" w:color="auto"/>
              </w:divBdr>
            </w:div>
          </w:divsChild>
        </w:div>
        <w:div w:id="540748773">
          <w:marLeft w:val="0"/>
          <w:marRight w:val="0"/>
          <w:marTop w:val="0"/>
          <w:marBottom w:val="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10</cp:revision>
  <cp:lastPrinted>2012-05-15T05:35:00Z</cp:lastPrinted>
  <dcterms:created xsi:type="dcterms:W3CDTF">2012-03-05T09:20:00Z</dcterms:created>
  <dcterms:modified xsi:type="dcterms:W3CDTF">2012-05-15T05:37:00Z</dcterms:modified>
</cp:coreProperties>
</file>